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72A49" w:rsidRPr="000C44AC" w:rsidRDefault="00D72A49" w:rsidP="00D72A49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72A49" w:rsidRPr="000C44AC" w:rsidRDefault="00FD6EC1" w:rsidP="00D72A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D72A49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D72A49" w:rsidRPr="000C44AC">
        <w:rPr>
          <w:color w:val="000000"/>
          <w:sz w:val="24"/>
          <w:szCs w:val="24"/>
        </w:rPr>
        <w:t>теплоснабжения</w:t>
      </w:r>
    </w:p>
    <w:p w:rsidR="00D72A49" w:rsidRPr="000C44AC" w:rsidRDefault="007A5391" w:rsidP="00D72A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D72A49" w:rsidRPr="000C44AC" w:rsidRDefault="00D72A49" w:rsidP="00D72A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</w:t>
      </w:r>
      <w:r w:rsidR="007A5391">
        <w:rPr>
          <w:color w:val="000000"/>
          <w:sz w:val="24"/>
          <w:szCs w:val="24"/>
        </w:rPr>
        <w:t xml:space="preserve">ЗР </w:t>
      </w:r>
      <w:r w:rsidRPr="000C44AC">
        <w:rPr>
          <w:color w:val="000000"/>
          <w:sz w:val="24"/>
          <w:szCs w:val="24"/>
        </w:rPr>
        <w:t xml:space="preserve">НАО </w:t>
      </w:r>
    </w:p>
    <w:p w:rsidR="00D72A49" w:rsidRPr="000C44AC" w:rsidRDefault="00D72A49" w:rsidP="00D72A4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0C44AC">
        <w:rPr>
          <w:color w:val="000000"/>
          <w:sz w:val="24"/>
          <w:szCs w:val="24"/>
        </w:rPr>
        <w:t>(актуализация на 202</w:t>
      </w:r>
      <w:r w:rsidR="002506DF">
        <w:rPr>
          <w:color w:val="000000"/>
          <w:sz w:val="24"/>
          <w:szCs w:val="24"/>
        </w:rPr>
        <w:t>5</w:t>
      </w:r>
      <w:r w:rsidRPr="000C44AC">
        <w:rPr>
          <w:color w:val="000000"/>
          <w:sz w:val="24"/>
          <w:szCs w:val="24"/>
        </w:rPr>
        <w:t xml:space="preserve"> год)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67111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3610F" w:rsidRDefault="00F3610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3610F" w:rsidRDefault="00F3610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3610F" w:rsidRDefault="00F3610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492E76" w:rsidRDefault="00492E7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492E76" w:rsidRDefault="00C20F18" w:rsidP="00492E7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492E76">
            <w:fldChar w:fldCharType="begin"/>
          </w:r>
          <w:r w:rsidR="00F33F70" w:rsidRPr="00492E76">
            <w:instrText xml:space="preserve"> TOC \h \u \z </w:instrText>
          </w:r>
          <w:r w:rsidRPr="00492E76">
            <w:fldChar w:fldCharType="separate"/>
          </w:r>
          <w:r w:rsidRPr="00492E76">
            <w:fldChar w:fldCharType="begin"/>
          </w:r>
          <w:r w:rsidR="00F33F70" w:rsidRPr="00492E76">
            <w:instrText xml:space="preserve"> PAGEREF _4d34og8 \h </w:instrText>
          </w:r>
          <w:r w:rsidRPr="00492E76">
            <w:fldChar w:fldCharType="separate"/>
          </w:r>
          <w:r w:rsidR="00F33F70" w:rsidRPr="00492E76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492E76">
            <w:rPr>
              <w:color w:val="000000"/>
              <w:sz w:val="24"/>
              <w:szCs w:val="24"/>
            </w:rPr>
            <w:tab/>
          </w:r>
          <w:r w:rsidRPr="00492E76">
            <w:fldChar w:fldCharType="end"/>
          </w:r>
        </w:p>
        <w:p w:rsidR="00AB4CE0" w:rsidRPr="00492E76" w:rsidRDefault="00822655" w:rsidP="00492E7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492E76">
              <w:rPr>
                <w:color w:val="000000"/>
                <w:sz w:val="24"/>
                <w:szCs w:val="24"/>
              </w:rPr>
              <w:t>5.1.</w:t>
            </w:r>
            <w:r w:rsidR="00F33F70" w:rsidRPr="00492E76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492E76">
              <w:rPr>
                <w:color w:val="000000"/>
                <w:sz w:val="24"/>
                <w:szCs w:val="24"/>
              </w:rPr>
              <w:br/>
            </w:r>
            <w:r w:rsidR="00F33F70" w:rsidRPr="00492E76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492E7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492E76" w:rsidRDefault="00822655" w:rsidP="00492E7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492E76">
              <w:rPr>
                <w:color w:val="000000"/>
                <w:sz w:val="24"/>
                <w:szCs w:val="24"/>
              </w:rPr>
              <w:t>5.2.</w:t>
            </w:r>
            <w:r w:rsidR="00F33F70" w:rsidRPr="00492E76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492E7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492E76" w:rsidRDefault="00822655" w:rsidP="00492E7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492E76">
              <w:rPr>
                <w:color w:val="000000"/>
                <w:sz w:val="24"/>
                <w:szCs w:val="24"/>
              </w:rPr>
              <w:t>5.3.</w:t>
            </w:r>
            <w:r w:rsidR="00F33F70" w:rsidRPr="00492E76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492E7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492E76" w:rsidRDefault="00822655" w:rsidP="00492E7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492E76">
              <w:rPr>
                <w:color w:val="000000"/>
                <w:sz w:val="24"/>
                <w:szCs w:val="24"/>
              </w:rPr>
              <w:t>5.4.</w:t>
            </w:r>
            <w:r w:rsidR="00F33F70" w:rsidRPr="00492E76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492E7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C20F18" w:rsidP="00492E76">
          <w:pPr>
            <w:spacing w:line="240" w:lineRule="auto"/>
          </w:pPr>
          <w:r w:rsidRPr="00492E76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492E76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287C94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A8683F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BF2481" w:rsidRDefault="00BF2481" w:rsidP="00287C94">
      <w:pPr>
        <w:spacing w:line="240" w:lineRule="auto"/>
        <w:rPr>
          <w:sz w:val="24"/>
          <w:szCs w:val="24"/>
        </w:rPr>
      </w:pPr>
    </w:p>
    <w:p w:rsidR="00A5576D" w:rsidRDefault="00E15701" w:rsidP="00E15701">
      <w:pPr>
        <w:pStyle w:val="af"/>
        <w:spacing w:before="0" w:after="0"/>
        <w:rPr>
          <w:rFonts w:ascii="Times New Roman" w:hAnsi="Times New Roman"/>
        </w:rPr>
      </w:pPr>
      <w:r w:rsidRPr="00C12D23">
        <w:rPr>
          <w:rFonts w:ascii="Times New Roman" w:hAnsi="Times New Roman"/>
        </w:rPr>
        <w:t>Использование существующ</w:t>
      </w:r>
      <w:r w:rsidR="00A5576D">
        <w:rPr>
          <w:rFonts w:ascii="Times New Roman" w:hAnsi="Times New Roman"/>
        </w:rPr>
        <w:t xml:space="preserve">их </w:t>
      </w:r>
      <w:r w:rsidRPr="00C12D23">
        <w:rPr>
          <w:rFonts w:ascii="Times New Roman" w:hAnsi="Times New Roman"/>
        </w:rPr>
        <w:t>котельн</w:t>
      </w:r>
      <w:r w:rsidR="00A5576D">
        <w:rPr>
          <w:rFonts w:ascii="Times New Roman" w:hAnsi="Times New Roman"/>
        </w:rPr>
        <w:t>ых</w:t>
      </w:r>
      <w:r w:rsidRPr="00C12D23">
        <w:rPr>
          <w:rFonts w:ascii="Times New Roman" w:hAnsi="Times New Roman"/>
        </w:rPr>
        <w:t xml:space="preserve"> для подключения новых объектов </w:t>
      </w:r>
      <w:r w:rsidRPr="00C12D23">
        <w:rPr>
          <w:rFonts w:ascii="Times New Roman" w:hAnsi="Times New Roman"/>
        </w:rPr>
        <w:br/>
        <w:t xml:space="preserve">невозможно. </w:t>
      </w:r>
    </w:p>
    <w:p w:rsidR="00E15701" w:rsidRPr="00C12D23" w:rsidRDefault="00E15701" w:rsidP="00E15701">
      <w:pPr>
        <w:pStyle w:val="af"/>
        <w:spacing w:before="0" w:after="0"/>
        <w:rPr>
          <w:rFonts w:ascii="Times New Roman" w:hAnsi="Times New Roman"/>
        </w:rPr>
      </w:pPr>
      <w:r w:rsidRPr="00C12D23">
        <w:rPr>
          <w:rFonts w:ascii="Times New Roman" w:hAnsi="Times New Roman"/>
        </w:rPr>
        <w:t>Существующ</w:t>
      </w:r>
      <w:r w:rsidR="00A5576D">
        <w:rPr>
          <w:rFonts w:ascii="Times New Roman" w:hAnsi="Times New Roman"/>
        </w:rPr>
        <w:t>ие</w:t>
      </w:r>
      <w:r w:rsidRPr="00C12D23">
        <w:rPr>
          <w:rFonts w:ascii="Times New Roman" w:hAnsi="Times New Roman"/>
        </w:rPr>
        <w:t xml:space="preserve"> котельн</w:t>
      </w:r>
      <w:r w:rsidR="00A5576D">
        <w:rPr>
          <w:rFonts w:ascii="Times New Roman" w:hAnsi="Times New Roman"/>
        </w:rPr>
        <w:t xml:space="preserve">ые </w:t>
      </w:r>
      <w:r w:rsidRPr="00C12D23">
        <w:rPr>
          <w:rFonts w:ascii="Times New Roman" w:hAnsi="Times New Roman"/>
        </w:rPr>
        <w:t>отвеча</w:t>
      </w:r>
      <w:r w:rsidR="00A5576D">
        <w:rPr>
          <w:rFonts w:ascii="Times New Roman" w:hAnsi="Times New Roman"/>
        </w:rPr>
        <w:t>ют</w:t>
      </w:r>
      <w:r w:rsidRPr="00C12D23">
        <w:rPr>
          <w:rFonts w:ascii="Times New Roman" w:hAnsi="Times New Roman"/>
        </w:rPr>
        <w:t xml:space="preserve"> требованиям надёжности теплоснабжения, имея значительный запас мощности (производительности).</w:t>
      </w:r>
    </w:p>
    <w:p w:rsidR="00E15701" w:rsidRPr="00C12D23" w:rsidRDefault="00E15701" w:rsidP="00E15701">
      <w:pPr>
        <w:pStyle w:val="af"/>
        <w:spacing w:before="0" w:after="0"/>
        <w:rPr>
          <w:rFonts w:ascii="Times New Roman" w:eastAsia="Calibri" w:hAnsi="Times New Roman"/>
        </w:rPr>
      </w:pPr>
      <w:r w:rsidRPr="00C12D23">
        <w:rPr>
          <w:rFonts w:ascii="Times New Roman" w:hAnsi="Times New Roman"/>
        </w:rPr>
        <w:t>В рамках развития существующей системы централизованного теплоснабжения</w:t>
      </w:r>
      <w:r w:rsidRPr="00C12D23">
        <w:rPr>
          <w:rFonts w:ascii="Times New Roman" w:eastAsia="Calibri" w:hAnsi="Times New Roman"/>
        </w:rPr>
        <w:t xml:space="preserve">. расчётных сроков проведения этапов не установлено. </w:t>
      </w:r>
    </w:p>
    <w:p w:rsidR="00E15701" w:rsidRPr="00C12D23" w:rsidRDefault="00E15701" w:rsidP="00E15701">
      <w:pPr>
        <w:pStyle w:val="af"/>
        <w:spacing w:before="0" w:after="0"/>
        <w:rPr>
          <w:rFonts w:ascii="Times New Roman" w:eastAsia="Calibri" w:hAnsi="Times New Roman"/>
        </w:rPr>
      </w:pPr>
      <w:r w:rsidRPr="00C12D23">
        <w:rPr>
          <w:rFonts w:ascii="Times New Roman" w:eastAsia="Calibri" w:hAnsi="Times New Roman"/>
        </w:rPr>
        <w:t xml:space="preserve">При определении какого-либо решения, требуется вариантная проработка </w:t>
      </w:r>
      <w:r w:rsidRPr="00C12D23">
        <w:rPr>
          <w:rFonts w:ascii="Times New Roman" w:eastAsia="Calibri" w:hAnsi="Times New Roman"/>
        </w:rPr>
        <w:br/>
        <w:t xml:space="preserve">с подробным технико-экономическим обоснованием. </w:t>
      </w:r>
    </w:p>
    <w:p w:rsidR="00E15701" w:rsidRPr="00C12D23" w:rsidRDefault="00E15701" w:rsidP="00E15701">
      <w:pPr>
        <w:spacing w:line="240" w:lineRule="auto"/>
        <w:rPr>
          <w:sz w:val="24"/>
          <w:szCs w:val="24"/>
        </w:rPr>
      </w:pPr>
      <w:r w:rsidRPr="00C12D23">
        <w:rPr>
          <w:sz w:val="24"/>
          <w:szCs w:val="24"/>
        </w:rPr>
        <w:t xml:space="preserve">В настоящее время на территории </w:t>
      </w:r>
      <w:r w:rsidR="00BF6DA1">
        <w:rPr>
          <w:sz w:val="24"/>
          <w:szCs w:val="24"/>
        </w:rPr>
        <w:t xml:space="preserve">Сельского поселения </w:t>
      </w:r>
      <w:r w:rsidR="00BF6DA1">
        <w:rPr>
          <w:color w:val="000000"/>
          <w:sz w:val="24"/>
          <w:szCs w:val="24"/>
        </w:rPr>
        <w:t xml:space="preserve">«Андегский сельсовет» ЗР НАО </w:t>
      </w:r>
      <w:r w:rsidRPr="00C12D23">
        <w:rPr>
          <w:sz w:val="24"/>
          <w:szCs w:val="24"/>
        </w:rPr>
        <w:t xml:space="preserve">эксплуатируются </w:t>
      </w:r>
      <w:r w:rsidR="00A5576D">
        <w:rPr>
          <w:sz w:val="24"/>
          <w:szCs w:val="24"/>
        </w:rPr>
        <w:t>четыре</w:t>
      </w:r>
      <w:r w:rsidRPr="00C12D23">
        <w:rPr>
          <w:sz w:val="24"/>
          <w:szCs w:val="24"/>
        </w:rPr>
        <w:t xml:space="preserve"> отдельных и не связанных между собой автономных котельных для обеспечения немногочисленных потребителей тепловой энергией. Внесение изменений в существующую схему не требуются. </w:t>
      </w:r>
    </w:p>
    <w:p w:rsidR="00E15701" w:rsidRPr="00A8683F" w:rsidRDefault="00E15701" w:rsidP="00A8683F">
      <w:pPr>
        <w:spacing w:line="240" w:lineRule="auto"/>
        <w:ind w:firstLine="567"/>
        <w:rPr>
          <w:sz w:val="24"/>
          <w:szCs w:val="24"/>
        </w:rPr>
      </w:pPr>
      <w:r w:rsidRPr="00C12D23">
        <w:rPr>
          <w:sz w:val="24"/>
          <w:szCs w:val="24"/>
        </w:rPr>
        <w:t xml:space="preserve">Перспективное строительство в соответствии с генеральным планом возможно, </w:t>
      </w:r>
      <w:r w:rsidRPr="00C12D23">
        <w:rPr>
          <w:sz w:val="24"/>
          <w:szCs w:val="24"/>
        </w:rPr>
        <w:br/>
        <w:t xml:space="preserve">но сроки строительства градостроительной документацией (этапы) не определены. </w:t>
      </w:r>
      <w:r w:rsidRPr="00C12D23">
        <w:rPr>
          <w:sz w:val="24"/>
          <w:szCs w:val="24"/>
        </w:rPr>
        <w:br/>
        <w:t xml:space="preserve">В случае принятия решения о строительстве новых жилых и общественных зданий </w:t>
      </w:r>
      <w:r w:rsidRPr="00C12D23">
        <w:rPr>
          <w:sz w:val="24"/>
          <w:szCs w:val="24"/>
        </w:rPr>
        <w:br/>
        <w:t xml:space="preserve">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технико-экономического сравнения таких </w:t>
      </w:r>
      <w:r w:rsidRPr="00A8683F">
        <w:rPr>
          <w:sz w:val="24"/>
          <w:szCs w:val="24"/>
        </w:rPr>
        <w:t>вариантов.</w:t>
      </w:r>
    </w:p>
    <w:p w:rsidR="00E15701" w:rsidRPr="00A8683F" w:rsidRDefault="00E15701" w:rsidP="00CF24ED">
      <w:pPr>
        <w:pStyle w:val="af"/>
        <w:spacing w:before="0" w:after="0"/>
        <w:rPr>
          <w:rFonts w:ascii="Times New Roman" w:hAnsi="Times New Roman"/>
        </w:rPr>
      </w:pPr>
      <w:r w:rsidRPr="00A8683F">
        <w:rPr>
          <w:rFonts w:ascii="Times New Roman" w:hAnsi="Times New Roman"/>
        </w:rPr>
        <w:t xml:space="preserve">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на современное, высокоэффективное оборудование с установкой систем водоподготовки в котельных. </w:t>
      </w:r>
    </w:p>
    <w:p w:rsidR="00E15701" w:rsidRPr="00A8683F" w:rsidRDefault="00E15701" w:rsidP="00A8683F">
      <w:pPr>
        <w:pStyle w:val="G"/>
        <w:spacing w:before="0" w:after="0"/>
        <w:rPr>
          <w:rFonts w:ascii="Times New Roman" w:hAnsi="Times New Roman"/>
        </w:rPr>
      </w:pPr>
      <w:r w:rsidRPr="00A8683F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E15701" w:rsidRPr="00A8683F" w:rsidRDefault="00E15701" w:rsidP="00A8683F">
      <w:pPr>
        <w:pStyle w:val="af"/>
        <w:spacing w:before="0" w:after="0"/>
        <w:rPr>
          <w:rFonts w:ascii="Times New Roman" w:hAnsi="Times New Roman"/>
        </w:rPr>
      </w:pPr>
      <w:r w:rsidRPr="00A8683F">
        <w:rPr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</w:t>
      </w:r>
      <w:r w:rsidRPr="00A8683F">
        <w:rPr>
          <w:rFonts w:ascii="Times New Roman" w:hAnsi="Times New Roman"/>
        </w:rPr>
        <w:br/>
        <w:t>от индивидуальных обогревателей (индивидуальные котлы, печи, вид топлива – уголь, дрова, дизельное).</w:t>
      </w:r>
    </w:p>
    <w:p w:rsidR="00E15701" w:rsidRPr="00A8683F" w:rsidRDefault="00E15701" w:rsidP="00A8683F">
      <w:pPr>
        <w:pStyle w:val="af"/>
        <w:spacing w:before="0" w:after="0"/>
        <w:rPr>
          <w:rFonts w:ascii="Times New Roman" w:hAnsi="Times New Roman"/>
        </w:rPr>
      </w:pPr>
      <w:r w:rsidRPr="00A8683F">
        <w:rPr>
          <w:rFonts w:ascii="Times New Roman" w:hAnsi="Times New Roman"/>
        </w:rPr>
        <w:t xml:space="preserve">Горячее водоснабжение для потребителей предлагается обеспечить за </w:t>
      </w:r>
      <w:r w:rsidR="00A8683F" w:rsidRPr="00A8683F">
        <w:rPr>
          <w:rFonts w:ascii="Times New Roman" w:hAnsi="Times New Roman"/>
        </w:rPr>
        <w:t>счёт</w:t>
      </w:r>
      <w:r w:rsidRPr="00A8683F">
        <w:rPr>
          <w:rFonts w:ascii="Times New Roman" w:hAnsi="Times New Roman"/>
        </w:rPr>
        <w:t xml:space="preserve"> индивидуальных водонагревателей.</w:t>
      </w:r>
    </w:p>
    <w:p w:rsidR="00A8683F" w:rsidRDefault="00A8683F" w:rsidP="00A8683F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A8683F">
        <w:rPr>
          <w:sz w:val="24"/>
          <w:szCs w:val="24"/>
        </w:rPr>
        <w:t>В 202</w:t>
      </w:r>
      <w:r w:rsidR="00FD3F53">
        <w:rPr>
          <w:sz w:val="24"/>
          <w:szCs w:val="24"/>
        </w:rPr>
        <w:t>5</w:t>
      </w:r>
      <w:r w:rsidRPr="00A8683F">
        <w:rPr>
          <w:sz w:val="24"/>
          <w:szCs w:val="24"/>
        </w:rPr>
        <w:t xml:space="preserve"> году планируется провести реконструкци</w:t>
      </w:r>
      <w:r w:rsidR="00FD3F53">
        <w:rPr>
          <w:sz w:val="24"/>
          <w:szCs w:val="24"/>
        </w:rPr>
        <w:t>ю</w:t>
      </w:r>
      <w:r w:rsidRPr="00A8683F">
        <w:rPr>
          <w:sz w:val="24"/>
          <w:szCs w:val="24"/>
        </w:rPr>
        <w:t xml:space="preserve"> котельной</w:t>
      </w:r>
      <w:r w:rsidR="00CF24ED">
        <w:rPr>
          <w:sz w:val="24"/>
          <w:szCs w:val="24"/>
        </w:rPr>
        <w:t xml:space="preserve"> № 4</w:t>
      </w:r>
      <w:r w:rsidRPr="00A8683F">
        <w:rPr>
          <w:sz w:val="24"/>
          <w:szCs w:val="24"/>
        </w:rPr>
        <w:t xml:space="preserve"> детского сада </w:t>
      </w:r>
      <w:r>
        <w:rPr>
          <w:sz w:val="24"/>
          <w:szCs w:val="24"/>
        </w:rPr>
        <w:br/>
      </w:r>
      <w:r w:rsidRPr="00A8683F">
        <w:rPr>
          <w:sz w:val="24"/>
          <w:szCs w:val="24"/>
        </w:rPr>
        <w:t>в д. Андег. При реализации планируется</w:t>
      </w:r>
      <w:r>
        <w:rPr>
          <w:sz w:val="24"/>
          <w:szCs w:val="24"/>
        </w:rPr>
        <w:t>:</w:t>
      </w:r>
    </w:p>
    <w:p w:rsidR="00A8683F" w:rsidRDefault="00A8683F" w:rsidP="00A8683F">
      <w:pPr>
        <w:pStyle w:val="ConsPlusNormal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8683F">
        <w:rPr>
          <w:sz w:val="24"/>
          <w:szCs w:val="24"/>
        </w:rPr>
        <w:t xml:space="preserve"> в</w:t>
      </w:r>
      <w:r>
        <w:rPr>
          <w:sz w:val="24"/>
          <w:szCs w:val="24"/>
        </w:rPr>
        <w:t>н</w:t>
      </w:r>
      <w:r w:rsidRPr="00A8683F">
        <w:rPr>
          <w:sz w:val="24"/>
          <w:szCs w:val="24"/>
        </w:rPr>
        <w:t>едр</w:t>
      </w:r>
      <w:r>
        <w:rPr>
          <w:sz w:val="24"/>
          <w:szCs w:val="24"/>
        </w:rPr>
        <w:t>и</w:t>
      </w:r>
      <w:r w:rsidRPr="00A8683F">
        <w:rPr>
          <w:sz w:val="24"/>
          <w:szCs w:val="24"/>
        </w:rPr>
        <w:t xml:space="preserve">ть </w:t>
      </w:r>
      <w:r>
        <w:rPr>
          <w:sz w:val="24"/>
          <w:szCs w:val="24"/>
        </w:rPr>
        <w:t>погодо</w:t>
      </w:r>
      <w:r w:rsidRPr="00A8683F">
        <w:rPr>
          <w:sz w:val="24"/>
          <w:szCs w:val="24"/>
        </w:rPr>
        <w:t>зависимую автоматику, регулирующую выработку тепловой энергии в зависимости от погодных условий</w:t>
      </w:r>
      <w:r>
        <w:rPr>
          <w:sz w:val="24"/>
          <w:szCs w:val="24"/>
        </w:rPr>
        <w:t>;</w:t>
      </w:r>
    </w:p>
    <w:p w:rsidR="00A8683F" w:rsidRDefault="00A8683F" w:rsidP="00A8683F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A8683F">
        <w:rPr>
          <w:sz w:val="24"/>
          <w:szCs w:val="24"/>
        </w:rPr>
        <w:t xml:space="preserve"> </w:t>
      </w:r>
      <w:r>
        <w:rPr>
          <w:sz w:val="24"/>
          <w:szCs w:val="24"/>
        </w:rPr>
        <w:t>- выполнить</w:t>
      </w:r>
      <w:r w:rsidRPr="00A8683F">
        <w:rPr>
          <w:sz w:val="24"/>
          <w:szCs w:val="24"/>
        </w:rPr>
        <w:t xml:space="preserve"> работы по минимизации тепловых потерь через строительные конструкции здания котельной</w:t>
      </w:r>
      <w:r>
        <w:rPr>
          <w:sz w:val="24"/>
          <w:szCs w:val="24"/>
        </w:rPr>
        <w:t>;</w:t>
      </w:r>
    </w:p>
    <w:p w:rsidR="00A8683F" w:rsidRDefault="00A8683F" w:rsidP="00A8683F">
      <w:pPr>
        <w:pStyle w:val="ConsPlusNormal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8683F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выполнить изменения в</w:t>
      </w:r>
      <w:r w:rsidRPr="00A8683F">
        <w:rPr>
          <w:sz w:val="24"/>
          <w:szCs w:val="24"/>
        </w:rPr>
        <w:t xml:space="preserve"> части изменения технологической схемы теплоснабжения, расстановки котельного и насосного оборудования</w:t>
      </w:r>
      <w:r w:rsidR="00CF24ED" w:rsidRPr="00CF24ED">
        <w:rPr>
          <w:sz w:val="24"/>
          <w:szCs w:val="24"/>
        </w:rPr>
        <w:t xml:space="preserve"> </w:t>
      </w:r>
      <w:r w:rsidR="00CF24ED">
        <w:rPr>
          <w:sz w:val="24"/>
          <w:szCs w:val="24"/>
        </w:rPr>
        <w:t xml:space="preserve">(установить емкостное, насосное </w:t>
      </w:r>
      <w:r w:rsidR="00CF24ED">
        <w:rPr>
          <w:sz w:val="24"/>
          <w:szCs w:val="24"/>
        </w:rPr>
        <w:br/>
        <w:t>и энергетическое оборудование)</w:t>
      </w:r>
      <w:r>
        <w:rPr>
          <w:sz w:val="24"/>
          <w:szCs w:val="24"/>
        </w:rPr>
        <w:t>;</w:t>
      </w:r>
    </w:p>
    <w:p w:rsidR="00CF24ED" w:rsidRDefault="00A8683F" w:rsidP="00CF24ED">
      <w:pPr>
        <w:pStyle w:val="ConsPlusNormal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8683F">
        <w:rPr>
          <w:sz w:val="24"/>
          <w:szCs w:val="24"/>
        </w:rPr>
        <w:t xml:space="preserve"> организ</w:t>
      </w:r>
      <w:r>
        <w:rPr>
          <w:sz w:val="24"/>
          <w:szCs w:val="24"/>
        </w:rPr>
        <w:t>овать</w:t>
      </w:r>
      <w:r w:rsidRPr="00A8683F">
        <w:rPr>
          <w:sz w:val="24"/>
          <w:szCs w:val="24"/>
        </w:rPr>
        <w:t xml:space="preserve"> </w:t>
      </w:r>
      <w:r>
        <w:rPr>
          <w:sz w:val="24"/>
          <w:szCs w:val="24"/>
        </w:rPr>
        <w:t>учёт</w:t>
      </w:r>
      <w:r w:rsidRPr="00A8683F">
        <w:rPr>
          <w:sz w:val="24"/>
          <w:szCs w:val="24"/>
        </w:rPr>
        <w:t xml:space="preserve"> потреб</w:t>
      </w:r>
      <w:r w:rsidR="00CF24ED">
        <w:rPr>
          <w:sz w:val="24"/>
          <w:szCs w:val="24"/>
        </w:rPr>
        <w:t>ляемых и производимых ресурсов.</w:t>
      </w:r>
    </w:p>
    <w:p w:rsidR="00A8683F" w:rsidRPr="00A8683F" w:rsidRDefault="00A8683F" w:rsidP="00A8683F">
      <w:pPr>
        <w:pStyle w:val="ConsPlusNormal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реализации рассматриваемых мероприятиях в рамках реконструкции о</w:t>
      </w:r>
      <w:r w:rsidRPr="00A8683F">
        <w:rPr>
          <w:sz w:val="24"/>
          <w:szCs w:val="24"/>
        </w:rPr>
        <w:t>жидается снижение удельного расхода дизельного топлива на производство и передачу тепловой энергии.</w:t>
      </w:r>
    </w:p>
    <w:p w:rsidR="00A8683F" w:rsidRPr="00A8683F" w:rsidRDefault="00A8683F" w:rsidP="00A8683F">
      <w:pPr>
        <w:pStyle w:val="afc"/>
        <w:spacing w:line="240" w:lineRule="auto"/>
        <w:ind w:left="0" w:firstLine="567"/>
        <w:rPr>
          <w:sz w:val="24"/>
          <w:szCs w:val="24"/>
        </w:rPr>
      </w:pPr>
      <w:r w:rsidRPr="00A8683F">
        <w:rPr>
          <w:sz w:val="24"/>
          <w:szCs w:val="24"/>
        </w:rPr>
        <w:t>Стоимость мероприятий определена на основании локальных сметных расчётов</w:t>
      </w:r>
    </w:p>
    <w:p w:rsidR="00AB4CE0" w:rsidRPr="00911706" w:rsidRDefault="00F33F70" w:rsidP="00287C9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lnxbz9" w:colFirst="0" w:colLast="0"/>
      <w:bookmarkEnd w:id="3"/>
      <w:r w:rsidRPr="00911706">
        <w:rPr>
          <w:sz w:val="24"/>
          <w:szCs w:val="24"/>
        </w:rPr>
        <w:lastRenderedPageBreak/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Pr="00911706" w:rsidRDefault="00BF2481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Выбор </w:t>
      </w:r>
      <w:r w:rsidR="00A83D5D">
        <w:rPr>
          <w:sz w:val="24"/>
          <w:szCs w:val="24"/>
        </w:rPr>
        <w:t>какого-либо другого</w:t>
      </w:r>
      <w:r w:rsidR="001A32BB">
        <w:rPr>
          <w:sz w:val="24"/>
          <w:szCs w:val="24"/>
        </w:rPr>
        <w:t xml:space="preserve"> или дополнительного</w:t>
      </w:r>
      <w:r w:rsidR="00A83D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приоритетного варианта развития системы теплоснабжения в настоящее время находится в </w:t>
      </w:r>
      <w:r w:rsidR="00E226B1">
        <w:rPr>
          <w:sz w:val="24"/>
          <w:szCs w:val="24"/>
        </w:rPr>
        <w:t>проработке.</w:t>
      </w:r>
    </w:p>
    <w:p w:rsidR="00AB4CE0" w:rsidRPr="00911706" w:rsidRDefault="00AB4CE0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5nkun2" w:colFirst="0" w:colLast="0"/>
      <w:bookmarkEnd w:id="4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Pr="00B5526F" w:rsidRDefault="00F33F70" w:rsidP="00287C94">
      <w:pPr>
        <w:spacing w:line="240" w:lineRule="auto"/>
        <w:rPr>
          <w:sz w:val="24"/>
          <w:szCs w:val="24"/>
        </w:rPr>
      </w:pPr>
      <w:r w:rsidRPr="00911706">
        <w:rPr>
          <w:sz w:val="24"/>
          <w:szCs w:val="24"/>
        </w:rPr>
        <w:t>Изменения в мастер-плане развития системы теплоснабжения за период, предшествующий актуализации схемы теплоснабжения</w:t>
      </w:r>
      <w:r w:rsidR="00CF24ED">
        <w:rPr>
          <w:sz w:val="24"/>
          <w:szCs w:val="24"/>
        </w:rPr>
        <w:t xml:space="preserve"> </w:t>
      </w:r>
      <w:r w:rsidR="00B5526F">
        <w:rPr>
          <w:sz w:val="24"/>
          <w:szCs w:val="24"/>
        </w:rPr>
        <w:t>–</w:t>
      </w:r>
      <w:r w:rsidR="00CF24ED">
        <w:rPr>
          <w:sz w:val="24"/>
          <w:szCs w:val="24"/>
        </w:rPr>
        <w:t xml:space="preserve"> перенос</w:t>
      </w:r>
      <w:r w:rsidR="00B5526F" w:rsidRPr="00B5526F">
        <w:rPr>
          <w:sz w:val="24"/>
          <w:szCs w:val="24"/>
        </w:rPr>
        <w:t xml:space="preserve"> </w:t>
      </w:r>
      <w:r w:rsidR="00B5526F">
        <w:rPr>
          <w:sz w:val="24"/>
          <w:szCs w:val="24"/>
        </w:rPr>
        <w:t>сроков проведения реконструкции котельной № 4.</w:t>
      </w:r>
      <w:bookmarkStart w:id="5" w:name="_GoBack"/>
      <w:bookmarkEnd w:id="5"/>
    </w:p>
    <w:p w:rsidR="00AB4CE0" w:rsidRPr="00FD3F53" w:rsidRDefault="00AB4CE0" w:rsidP="00287C94"/>
    <w:sectPr w:rsidR="00AB4CE0" w:rsidRPr="00FD3F53" w:rsidSect="00A8683F">
      <w:pgSz w:w="11906" w:h="16838"/>
      <w:pgMar w:top="1134" w:right="849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655" w:rsidRDefault="00822655">
      <w:pPr>
        <w:spacing w:line="240" w:lineRule="auto"/>
      </w:pPr>
      <w:r>
        <w:separator/>
      </w:r>
    </w:p>
  </w:endnote>
  <w:endnote w:type="continuationSeparator" w:id="0">
    <w:p w:rsidR="00822655" w:rsidRDefault="008226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627FAB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27FAB">
      <w:rPr>
        <w:color w:val="000000"/>
        <w:sz w:val="16"/>
        <w:szCs w:val="16"/>
      </w:rPr>
      <w:t xml:space="preserve">Страница </w:t>
    </w:r>
    <w:r w:rsidR="00C20F18" w:rsidRPr="00627FAB">
      <w:rPr>
        <w:color w:val="000000"/>
        <w:sz w:val="16"/>
        <w:szCs w:val="16"/>
      </w:rPr>
      <w:fldChar w:fldCharType="begin"/>
    </w:r>
    <w:r w:rsidRPr="00627FAB">
      <w:rPr>
        <w:color w:val="000000"/>
        <w:sz w:val="16"/>
        <w:szCs w:val="16"/>
      </w:rPr>
      <w:instrText>PAGE</w:instrText>
    </w:r>
    <w:r w:rsidR="00C20F18" w:rsidRPr="00627FAB">
      <w:rPr>
        <w:color w:val="000000"/>
        <w:sz w:val="16"/>
        <w:szCs w:val="16"/>
      </w:rPr>
      <w:fldChar w:fldCharType="separate"/>
    </w:r>
    <w:r w:rsidR="00B5526F">
      <w:rPr>
        <w:noProof/>
        <w:color w:val="000000"/>
        <w:sz w:val="16"/>
        <w:szCs w:val="16"/>
      </w:rPr>
      <w:t>3</w:t>
    </w:r>
    <w:r w:rsidR="00C20F18" w:rsidRPr="00627FAB">
      <w:rPr>
        <w:color w:val="000000"/>
        <w:sz w:val="16"/>
        <w:szCs w:val="16"/>
      </w:rPr>
      <w:fldChar w:fldCharType="end"/>
    </w:r>
    <w:r w:rsidRPr="00627FAB">
      <w:rPr>
        <w:color w:val="000000"/>
        <w:sz w:val="16"/>
        <w:szCs w:val="16"/>
      </w:rPr>
      <w:t xml:space="preserve"> из </w:t>
    </w:r>
    <w:r w:rsidR="00C20F18" w:rsidRPr="00627FAB">
      <w:rPr>
        <w:color w:val="000000"/>
        <w:sz w:val="16"/>
        <w:szCs w:val="16"/>
      </w:rPr>
      <w:fldChar w:fldCharType="begin"/>
    </w:r>
    <w:r w:rsidRPr="00627FAB">
      <w:rPr>
        <w:color w:val="000000"/>
        <w:sz w:val="16"/>
        <w:szCs w:val="16"/>
      </w:rPr>
      <w:instrText>NUMPAGES</w:instrText>
    </w:r>
    <w:r w:rsidR="00C20F18" w:rsidRPr="00627FAB">
      <w:rPr>
        <w:color w:val="000000"/>
        <w:sz w:val="16"/>
        <w:szCs w:val="16"/>
      </w:rPr>
      <w:fldChar w:fldCharType="separate"/>
    </w:r>
    <w:r w:rsidR="00B5526F">
      <w:rPr>
        <w:noProof/>
        <w:color w:val="000000"/>
        <w:sz w:val="16"/>
        <w:szCs w:val="16"/>
      </w:rPr>
      <w:t>4</w:t>
    </w:r>
    <w:r w:rsidR="00C20F18" w:rsidRPr="00627FAB">
      <w:rPr>
        <w:color w:val="000000"/>
        <w:sz w:val="16"/>
        <w:szCs w:val="16"/>
      </w:rPr>
      <w:fldChar w:fldCharType="end"/>
    </w:r>
  </w:p>
  <w:p w:rsidR="00287C94" w:rsidRDefault="007A5391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Pr="00627FAB" w:rsidRDefault="00A8683F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  <w:lang w:val="en-US"/>
      </w:rPr>
    </w:pPr>
    <w:r>
      <w:rPr>
        <w:sz w:val="20"/>
        <w:szCs w:val="20"/>
      </w:rPr>
      <w:t>202</w:t>
    </w:r>
    <w:r w:rsidR="002506DF">
      <w:rPr>
        <w:sz w:val="20"/>
        <w:szCs w:val="20"/>
        <w:lang w:val="en-US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655" w:rsidRDefault="00822655">
      <w:pPr>
        <w:spacing w:line="240" w:lineRule="auto"/>
      </w:pPr>
      <w:r>
        <w:separator/>
      </w:r>
    </w:p>
  </w:footnote>
  <w:footnote w:type="continuationSeparator" w:id="0">
    <w:p w:rsidR="00822655" w:rsidRDefault="008226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E19" w:rsidRDefault="00F10E19" w:rsidP="00F10E19">
    <w:pPr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 w:themeColor="text1"/>
        <w:sz w:val="20"/>
        <w:szCs w:val="20"/>
      </w:rPr>
      <w:t>Схема теплоснабжения Сельского поселения «Андегский сельсовет» ЗР НАО</w:t>
    </w:r>
    <w:r>
      <w:rPr>
        <w:color w:val="000000" w:themeColor="text1"/>
        <w:sz w:val="20"/>
        <w:szCs w:val="20"/>
      </w:rPr>
      <w:br/>
      <w:t>(на период 2021-2038 г.)</w:t>
    </w:r>
  </w:p>
  <w:p w:rsidR="00AB4CE0" w:rsidRPr="00911706" w:rsidRDefault="00AB4CE0" w:rsidP="0091170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4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6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B7A08"/>
    <w:rsid w:val="00121D42"/>
    <w:rsid w:val="001A32BB"/>
    <w:rsid w:val="001B5151"/>
    <w:rsid w:val="002506DF"/>
    <w:rsid w:val="00287C94"/>
    <w:rsid w:val="002A12D7"/>
    <w:rsid w:val="002B4949"/>
    <w:rsid w:val="002D7488"/>
    <w:rsid w:val="00314D31"/>
    <w:rsid w:val="003658AE"/>
    <w:rsid w:val="00367111"/>
    <w:rsid w:val="003C422E"/>
    <w:rsid w:val="00440168"/>
    <w:rsid w:val="00447EF5"/>
    <w:rsid w:val="00492E76"/>
    <w:rsid w:val="004D079E"/>
    <w:rsid w:val="00511507"/>
    <w:rsid w:val="00552BE0"/>
    <w:rsid w:val="00594387"/>
    <w:rsid w:val="00627FAB"/>
    <w:rsid w:val="006377D9"/>
    <w:rsid w:val="006F4AAF"/>
    <w:rsid w:val="00727516"/>
    <w:rsid w:val="00754864"/>
    <w:rsid w:val="00770230"/>
    <w:rsid w:val="007A5391"/>
    <w:rsid w:val="007D6981"/>
    <w:rsid w:val="00822655"/>
    <w:rsid w:val="00861984"/>
    <w:rsid w:val="00861C9D"/>
    <w:rsid w:val="00861FC1"/>
    <w:rsid w:val="008D2210"/>
    <w:rsid w:val="00911706"/>
    <w:rsid w:val="009C50F8"/>
    <w:rsid w:val="00A5576D"/>
    <w:rsid w:val="00A7641C"/>
    <w:rsid w:val="00A83D5D"/>
    <w:rsid w:val="00A8683F"/>
    <w:rsid w:val="00A9030A"/>
    <w:rsid w:val="00AB4CE0"/>
    <w:rsid w:val="00B5526F"/>
    <w:rsid w:val="00BB50F6"/>
    <w:rsid w:val="00BD4F09"/>
    <w:rsid w:val="00BD6563"/>
    <w:rsid w:val="00BF2481"/>
    <w:rsid w:val="00BF6DA1"/>
    <w:rsid w:val="00C20F18"/>
    <w:rsid w:val="00CF24ED"/>
    <w:rsid w:val="00D72A49"/>
    <w:rsid w:val="00E15701"/>
    <w:rsid w:val="00E226B1"/>
    <w:rsid w:val="00E96817"/>
    <w:rsid w:val="00EC2C31"/>
    <w:rsid w:val="00F10E19"/>
    <w:rsid w:val="00F33F70"/>
    <w:rsid w:val="00F3610F"/>
    <w:rsid w:val="00F551C7"/>
    <w:rsid w:val="00FD3F53"/>
    <w:rsid w:val="00FD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FA610"/>
  <w15:docId w15:val="{E2F30B3F-1350-4CDD-AE6E-94080FD0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52BE0"/>
  </w:style>
  <w:style w:type="paragraph" w:styleId="1">
    <w:name w:val="heading 1"/>
    <w:basedOn w:val="a0"/>
    <w:next w:val="a0"/>
    <w:rsid w:val="00552BE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552BE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552BE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552BE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552BE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552BE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552B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552BE0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552BE0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552BE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552B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52B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52B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52BE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EC2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EC2C31"/>
    <w:rPr>
      <w:rFonts w:ascii="Tahoma" w:hAnsi="Tahoma" w:cs="Tahoma"/>
      <w:sz w:val="16"/>
      <w:szCs w:val="16"/>
    </w:rPr>
  </w:style>
  <w:style w:type="paragraph" w:styleId="afc">
    <w:name w:val="List Paragraph"/>
    <w:basedOn w:val="a0"/>
    <w:uiPriority w:val="34"/>
    <w:qFormat/>
    <w:rsid w:val="00A8683F"/>
    <w:pPr>
      <w:ind w:left="720"/>
      <w:contextualSpacing/>
    </w:pPr>
  </w:style>
  <w:style w:type="paragraph" w:customStyle="1" w:styleId="ConsPlusNormal">
    <w:name w:val="ConsPlusNormal"/>
    <w:link w:val="ConsPlusNormal0"/>
    <w:rsid w:val="00A8683F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A8683F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0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864B6-B995-4D1B-9D94-CFD97484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35</cp:revision>
  <dcterms:created xsi:type="dcterms:W3CDTF">2021-05-12T20:28:00Z</dcterms:created>
  <dcterms:modified xsi:type="dcterms:W3CDTF">2025-06-09T10:26:00Z</dcterms:modified>
</cp:coreProperties>
</file>